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824E7" w14:textId="4AFA137E" w:rsidR="00CA0C4C" w:rsidRDefault="00027715" w:rsidP="00CA0C4C">
      <w:pPr>
        <w:pStyle w:val="Tekstpodstawowy"/>
        <w:spacing w:after="180"/>
        <w:jc w:val="center"/>
      </w:pPr>
      <w:r>
        <w:rPr>
          <w:noProof/>
          <w14:ligatures w14:val="standardContextual"/>
        </w:rPr>
        <w:drawing>
          <wp:inline distT="0" distB="0" distL="0" distR="0" wp14:anchorId="76CA9D11" wp14:editId="6B2BBFC7">
            <wp:extent cx="2480807" cy="1279702"/>
            <wp:effectExtent l="0" t="0" r="0" b="0"/>
            <wp:docPr id="3606350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635085" name="Picture 36063508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9390" cy="1289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B5129">
        <w:t xml:space="preserve"> </w:t>
      </w:r>
    </w:p>
    <w:p w14:paraId="1758ABCE" w14:textId="77777777" w:rsidR="00027715" w:rsidRDefault="00956FEF" w:rsidP="00027715">
      <w:pPr>
        <w:pStyle w:val="Schedule1"/>
        <w:numPr>
          <w:ilvl w:val="0"/>
          <w:numId w:val="0"/>
        </w:numPr>
        <w:spacing w:before="0" w:after="0"/>
      </w:pPr>
      <w:bookmarkStart w:id="0" w:name="_Toc318803581"/>
      <w:bookmarkStart w:id="1" w:name="_Toc322105005"/>
      <w:r>
        <w:t>Schedule No. 7</w:t>
      </w:r>
    </w:p>
    <w:p w14:paraId="1C8C76DB" w14:textId="1203330E" w:rsidR="00CA0C4C" w:rsidRPr="00A62C43" w:rsidRDefault="00027715" w:rsidP="00027715">
      <w:pPr>
        <w:pStyle w:val="Schedule1"/>
        <w:numPr>
          <w:ilvl w:val="0"/>
          <w:numId w:val="0"/>
        </w:numPr>
        <w:spacing w:before="0" w:after="0"/>
      </w:pPr>
      <w:r w:rsidRPr="00027715">
        <w:t>To Contract Notice PAH/PL/Tender/2023/</w:t>
      </w:r>
      <w:r w:rsidR="00692E51">
        <w:t>5</w:t>
      </w:r>
      <w:r w:rsidR="00CA0C4C" w:rsidRPr="00A62C43">
        <w:br/>
      </w:r>
      <w:bookmarkStart w:id="2" w:name="_Toc318798387"/>
      <w:bookmarkStart w:id="3" w:name="_Toc428807357"/>
      <w:bookmarkStart w:id="4" w:name="_Toc428864034"/>
      <w:bookmarkStart w:id="5" w:name="_Toc431469236"/>
      <w:r w:rsidR="00CA0C4C">
        <w:t>Bid</w:t>
      </w:r>
      <w:r w:rsidR="00CA0C4C" w:rsidRPr="00A62C43">
        <w:t xml:space="preserve"> Submission Form</w:t>
      </w:r>
      <w:bookmarkEnd w:id="0"/>
      <w:bookmarkEnd w:id="1"/>
      <w:bookmarkEnd w:id="2"/>
      <w:bookmarkEnd w:id="3"/>
      <w:bookmarkEnd w:id="4"/>
      <w:bookmarkEnd w:id="5"/>
    </w:p>
    <w:p w14:paraId="12435631" w14:textId="77777777" w:rsidR="00027715" w:rsidRDefault="00027715" w:rsidP="00CA0C4C">
      <w:pPr>
        <w:pStyle w:val="Nagwek"/>
        <w:tabs>
          <w:tab w:val="left" w:leader="underscore" w:pos="9072"/>
        </w:tabs>
        <w:spacing w:after="180"/>
        <w:rPr>
          <w:bCs/>
          <w:szCs w:val="22"/>
          <w:lang w:val="en-US"/>
        </w:rPr>
      </w:pPr>
    </w:p>
    <w:p w14:paraId="211ADC25" w14:textId="7821709E" w:rsidR="00415D8E" w:rsidRPr="00415D8E" w:rsidRDefault="00415D8E" w:rsidP="00415D8E">
      <w:pPr>
        <w:pStyle w:val="Nagwek"/>
        <w:tabs>
          <w:tab w:val="left" w:leader="underscore" w:pos="9072"/>
        </w:tabs>
        <w:spacing w:after="180"/>
        <w:rPr>
          <w:b/>
          <w:szCs w:val="22"/>
          <w:lang w:val="en-US"/>
        </w:rPr>
      </w:pPr>
      <w:r w:rsidRPr="00415D8E">
        <w:rPr>
          <w:b/>
          <w:szCs w:val="22"/>
          <w:lang w:val="en-US"/>
        </w:rPr>
        <w:t>Tenderer Information:</w:t>
      </w:r>
    </w:p>
    <w:p w14:paraId="53B8673B" w14:textId="5027C76F" w:rsidR="00CA0C4C" w:rsidRPr="00956FEF" w:rsidRDefault="00CA0C4C" w:rsidP="00CA0C4C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  <w:lang w:val="en-US"/>
        </w:rPr>
      </w:pPr>
      <w:r w:rsidRPr="00956FEF">
        <w:rPr>
          <w:bCs/>
          <w:szCs w:val="22"/>
          <w:lang w:val="en-US"/>
        </w:rPr>
        <w:t xml:space="preserve">Name of Tenderer: </w:t>
      </w:r>
      <w:r w:rsidRPr="00956FEF">
        <w:rPr>
          <w:bCs/>
          <w:szCs w:val="22"/>
          <w:lang w:val="en-US"/>
        </w:rPr>
        <w:tab/>
      </w:r>
    </w:p>
    <w:p w14:paraId="645D1AB2" w14:textId="3960243B" w:rsidR="00CA0C4C" w:rsidRPr="00DB5226" w:rsidRDefault="00CA0C4C" w:rsidP="00CA0C4C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  <w:lang w:val="en-US"/>
        </w:rPr>
      </w:pPr>
      <w:r w:rsidRPr="00E84BC9">
        <w:rPr>
          <w:bCs/>
          <w:szCs w:val="22"/>
          <w:lang w:val="en-US"/>
        </w:rPr>
        <w:t>Name of person authorized by the Tenderer</w:t>
      </w:r>
      <w:r w:rsidR="00893B07">
        <w:rPr>
          <w:bCs/>
          <w:szCs w:val="22"/>
          <w:lang w:val="en-US"/>
        </w:rPr>
        <w:t xml:space="preserve"> </w:t>
      </w:r>
      <w:r w:rsidRPr="00E84BC9">
        <w:rPr>
          <w:bCs/>
          <w:szCs w:val="22"/>
          <w:lang w:val="en-US"/>
        </w:rPr>
        <w:t>to conclude the contract:</w:t>
      </w:r>
      <w:r w:rsidRPr="00E84BC9">
        <w:rPr>
          <w:bCs/>
          <w:szCs w:val="22"/>
          <w:lang w:val="en-US"/>
        </w:rPr>
        <w:tab/>
      </w:r>
    </w:p>
    <w:p w14:paraId="62D61DD1" w14:textId="2B8895D8" w:rsidR="00CA0C4C" w:rsidRPr="00DB5226" w:rsidRDefault="00CA0C4C" w:rsidP="00CA0C4C">
      <w:pPr>
        <w:pStyle w:val="Nagwek"/>
        <w:tabs>
          <w:tab w:val="left" w:leader="underscore" w:pos="9072"/>
        </w:tabs>
        <w:spacing w:after="180"/>
        <w:rPr>
          <w:bCs/>
          <w:szCs w:val="22"/>
          <w:lang w:val="en-US"/>
        </w:rPr>
      </w:pPr>
      <w:r w:rsidRPr="00E84BC9">
        <w:rPr>
          <w:bCs/>
          <w:szCs w:val="22"/>
          <w:lang w:val="en-US"/>
        </w:rPr>
        <w:t xml:space="preserve">Address of Tenderer: </w:t>
      </w:r>
      <w:r w:rsidRPr="00E84BC9">
        <w:rPr>
          <w:bCs/>
          <w:szCs w:val="22"/>
          <w:lang w:val="en-US"/>
        </w:rPr>
        <w:tab/>
      </w:r>
    </w:p>
    <w:p w14:paraId="4B42BE21" w14:textId="4D9A3959" w:rsidR="00CA0C4C" w:rsidRPr="00DB5226" w:rsidRDefault="00CA0C4C" w:rsidP="00CA0C4C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 w:rsidRPr="00E84BC9">
        <w:rPr>
          <w:bCs/>
          <w:szCs w:val="22"/>
          <w:lang w:val="en-US"/>
        </w:rPr>
        <w:t>Phone:</w:t>
      </w:r>
      <w:r w:rsidRPr="00E84BC9">
        <w:rPr>
          <w:szCs w:val="22"/>
          <w:lang w:val="en-US"/>
        </w:rPr>
        <w:t xml:space="preserve"> </w:t>
      </w:r>
      <w:r w:rsidRPr="00E84BC9">
        <w:rPr>
          <w:szCs w:val="22"/>
          <w:lang w:val="en-US"/>
        </w:rPr>
        <w:tab/>
      </w:r>
    </w:p>
    <w:p w14:paraId="5A84E4B5" w14:textId="77777777" w:rsidR="00CA0C4C" w:rsidRPr="00DB5226" w:rsidRDefault="00CA0C4C" w:rsidP="00CA0C4C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 w:rsidRPr="00E84BC9">
        <w:rPr>
          <w:szCs w:val="22"/>
          <w:lang w:val="en-US"/>
        </w:rPr>
        <w:t xml:space="preserve">E-mail address: </w:t>
      </w:r>
      <w:r w:rsidRPr="00E84BC9">
        <w:rPr>
          <w:szCs w:val="22"/>
          <w:lang w:val="en-US"/>
        </w:rPr>
        <w:tab/>
      </w:r>
    </w:p>
    <w:p w14:paraId="3746E319" w14:textId="77777777" w:rsidR="00CA0C4C" w:rsidRPr="00DB5226" w:rsidRDefault="00CA0C4C" w:rsidP="00CA0C4C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 w:rsidRPr="00E84BC9">
        <w:rPr>
          <w:bCs/>
          <w:szCs w:val="22"/>
          <w:lang w:val="en-US"/>
        </w:rPr>
        <w:t xml:space="preserve">Registration number of </w:t>
      </w:r>
      <w:r w:rsidRPr="00E84BC9">
        <w:rPr>
          <w:szCs w:val="22"/>
          <w:lang w:val="en-US"/>
        </w:rPr>
        <w:t>Candidate/Tenderer</w:t>
      </w:r>
      <w:r w:rsidRPr="00E84BC9">
        <w:rPr>
          <w:bCs/>
          <w:szCs w:val="22"/>
          <w:lang w:val="en-US"/>
        </w:rPr>
        <w:t xml:space="preserve"> </w:t>
      </w:r>
      <w:r w:rsidRPr="00E84BC9">
        <w:rPr>
          <w:bCs/>
          <w:i/>
          <w:szCs w:val="22"/>
          <w:lang w:val="en-US"/>
        </w:rPr>
        <w:t>[PLEASE INSERT as provided in legal status documents]</w:t>
      </w:r>
      <w:r w:rsidRPr="00E84BC9">
        <w:rPr>
          <w:bCs/>
          <w:szCs w:val="22"/>
          <w:lang w:val="en-US"/>
        </w:rPr>
        <w:t>:</w:t>
      </w:r>
      <w:r w:rsidRPr="00E84BC9">
        <w:rPr>
          <w:szCs w:val="22"/>
          <w:lang w:val="en-US"/>
        </w:rPr>
        <w:t xml:space="preserve"> </w:t>
      </w:r>
      <w:r w:rsidRPr="00E84BC9">
        <w:rPr>
          <w:szCs w:val="22"/>
          <w:lang w:val="en-US"/>
        </w:rPr>
        <w:tab/>
      </w:r>
    </w:p>
    <w:p w14:paraId="35830CC6" w14:textId="77777777" w:rsidR="00CA0C4C" w:rsidRPr="00DB5226" w:rsidRDefault="00CA0C4C" w:rsidP="00CA0C4C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 w:rsidRPr="00E84BC9">
        <w:rPr>
          <w:bCs/>
          <w:szCs w:val="22"/>
          <w:lang w:val="en-US"/>
        </w:rPr>
        <w:t xml:space="preserve">TIN. No. </w:t>
      </w:r>
      <w:r w:rsidRPr="00E84BC9">
        <w:rPr>
          <w:bCs/>
          <w:i/>
          <w:szCs w:val="22"/>
          <w:lang w:val="en-US"/>
        </w:rPr>
        <w:t>[if applicable]</w:t>
      </w:r>
      <w:r w:rsidRPr="00E84BC9">
        <w:rPr>
          <w:bCs/>
          <w:szCs w:val="22"/>
          <w:lang w:val="en-US"/>
        </w:rPr>
        <w:t>:</w:t>
      </w:r>
      <w:r w:rsidRPr="00E84BC9">
        <w:rPr>
          <w:szCs w:val="22"/>
          <w:lang w:val="en-US"/>
        </w:rPr>
        <w:t xml:space="preserve"> </w:t>
      </w:r>
      <w:r w:rsidRPr="00E84BC9">
        <w:rPr>
          <w:szCs w:val="22"/>
          <w:lang w:val="en-US"/>
        </w:rPr>
        <w:tab/>
      </w:r>
    </w:p>
    <w:p w14:paraId="7F8DE7D6" w14:textId="77777777" w:rsidR="00CA0C4C" w:rsidRPr="00DB5226" w:rsidRDefault="00CA0C4C" w:rsidP="00CA0C4C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 w:rsidRPr="00E84BC9">
        <w:rPr>
          <w:bCs/>
          <w:szCs w:val="22"/>
          <w:lang w:val="en-US"/>
        </w:rPr>
        <w:t xml:space="preserve">Bank account number: </w:t>
      </w:r>
      <w:r w:rsidRPr="00E84BC9">
        <w:rPr>
          <w:szCs w:val="22"/>
          <w:lang w:val="en-US"/>
        </w:rPr>
        <w:t xml:space="preserve">(including Bank’s name, SWIFT number and address) </w:t>
      </w:r>
      <w:r w:rsidRPr="00E84BC9">
        <w:rPr>
          <w:szCs w:val="22"/>
          <w:lang w:val="en-US"/>
        </w:rPr>
        <w:tab/>
      </w:r>
    </w:p>
    <w:p w14:paraId="0203E9C4" w14:textId="19C52190" w:rsidR="00CA0C4C" w:rsidRPr="00DB5226" w:rsidRDefault="00CA0C4C" w:rsidP="00CA0C4C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 w:rsidRPr="00E84BC9">
        <w:rPr>
          <w:szCs w:val="22"/>
          <w:lang w:val="en-US"/>
        </w:rPr>
        <w:t xml:space="preserve">We hereby declare that </w:t>
      </w:r>
      <w:r w:rsidR="00692E51">
        <w:rPr>
          <w:szCs w:val="22"/>
          <w:lang w:val="en-US"/>
        </w:rPr>
        <w:t xml:space="preserve">the </w:t>
      </w:r>
      <w:r w:rsidR="00692E51" w:rsidRPr="007C58DE">
        <w:rPr>
          <w:lang w:val="en-US"/>
        </w:rPr>
        <w:t>execution of research documentation</w:t>
      </w:r>
      <w:r w:rsidR="00692E51">
        <w:rPr>
          <w:lang w:val="en-US"/>
        </w:rPr>
        <w:t xml:space="preserve"> named </w:t>
      </w:r>
      <w:proofErr w:type="gramStart"/>
      <w:r w:rsidR="00692E51">
        <w:rPr>
          <w:lang w:val="en-US"/>
        </w:rPr>
        <w:t>“ Localization</w:t>
      </w:r>
      <w:proofErr w:type="gramEnd"/>
      <w:r w:rsidR="00692E51">
        <w:rPr>
          <w:lang w:val="en-US"/>
        </w:rPr>
        <w:t xml:space="preserve"> Study” will be carried out</w:t>
      </w:r>
      <w:r w:rsidRPr="00E84BC9">
        <w:rPr>
          <w:szCs w:val="22"/>
          <w:lang w:val="en-US"/>
        </w:rPr>
        <w:t xml:space="preserve"> according to the </w:t>
      </w:r>
      <w:proofErr w:type="spellStart"/>
      <w:r w:rsidR="00692E51">
        <w:rPr>
          <w:szCs w:val="22"/>
          <w:lang w:val="en-US"/>
        </w:rPr>
        <w:t>ToR</w:t>
      </w:r>
      <w:proofErr w:type="spellEnd"/>
      <w:r w:rsidR="00692E51">
        <w:rPr>
          <w:szCs w:val="22"/>
          <w:lang w:val="en-US"/>
        </w:rPr>
        <w:t xml:space="preserve"> specification - </w:t>
      </w:r>
      <w:r w:rsidR="00963516">
        <w:rPr>
          <w:szCs w:val="22"/>
          <w:lang w:val="en-US"/>
        </w:rPr>
        <w:t xml:space="preserve"> </w:t>
      </w:r>
      <w:r w:rsidR="00692E51">
        <w:rPr>
          <w:szCs w:val="22"/>
          <w:lang w:val="en-US"/>
        </w:rPr>
        <w:t>Annex</w:t>
      </w:r>
      <w:r w:rsidR="00963516">
        <w:rPr>
          <w:szCs w:val="22"/>
          <w:lang w:val="en-US"/>
        </w:rPr>
        <w:t xml:space="preserve"> no.1 of the</w:t>
      </w:r>
      <w:r w:rsidRPr="00E84BC9">
        <w:rPr>
          <w:szCs w:val="22"/>
          <w:lang w:val="en-US"/>
        </w:rPr>
        <w:t xml:space="preserve"> Contract Notice.</w:t>
      </w:r>
    </w:p>
    <w:p w14:paraId="1D79564E" w14:textId="304CC79D" w:rsidR="00415D8E" w:rsidRPr="00415D8E" w:rsidRDefault="00415D8E" w:rsidP="00CA0C4C">
      <w:pPr>
        <w:pStyle w:val="Nagwek"/>
        <w:tabs>
          <w:tab w:val="center" w:pos="4703"/>
          <w:tab w:val="left" w:leader="underscore" w:pos="9072"/>
        </w:tabs>
        <w:spacing w:after="180"/>
        <w:rPr>
          <w:b/>
          <w:bCs/>
          <w:szCs w:val="22"/>
          <w:lang w:val="en-US"/>
        </w:rPr>
      </w:pPr>
      <w:r w:rsidRPr="00415D8E">
        <w:rPr>
          <w:b/>
          <w:bCs/>
          <w:szCs w:val="22"/>
          <w:lang w:val="en-US"/>
        </w:rPr>
        <w:t>Tenderer financial offer and technical response:</w:t>
      </w:r>
    </w:p>
    <w:p w14:paraId="6B2BC2C4" w14:textId="1FE1334A" w:rsidR="00CA0C4C" w:rsidRDefault="00893B07" w:rsidP="00CA0C4C">
      <w:pPr>
        <w:pStyle w:val="Nagwek"/>
        <w:tabs>
          <w:tab w:val="center" w:pos="4703"/>
          <w:tab w:val="left" w:leader="underscore" w:pos="9072"/>
        </w:tabs>
        <w:spacing w:after="180"/>
        <w:rPr>
          <w:szCs w:val="22"/>
          <w:lang w:val="en-US"/>
        </w:rPr>
      </w:pPr>
      <w:r>
        <w:rPr>
          <w:szCs w:val="22"/>
          <w:lang w:val="en-US"/>
        </w:rPr>
        <w:t>Total gross p</w:t>
      </w:r>
      <w:r w:rsidR="00CA0C4C" w:rsidRPr="00E84BC9">
        <w:rPr>
          <w:szCs w:val="22"/>
          <w:lang w:val="en-US"/>
        </w:rPr>
        <w:t>rice of goods</w:t>
      </w:r>
      <w:r>
        <w:rPr>
          <w:szCs w:val="22"/>
          <w:lang w:val="en-US"/>
        </w:rPr>
        <w:t xml:space="preserve"> and services is: _________________________</w:t>
      </w:r>
      <w:r w:rsidR="00CA0C4C" w:rsidRPr="00E84BC9">
        <w:rPr>
          <w:szCs w:val="22"/>
          <w:lang w:val="en-US"/>
        </w:rPr>
        <w:tab/>
      </w:r>
    </w:p>
    <w:p w14:paraId="613786E5" w14:textId="2A3EDD61" w:rsidR="00963516" w:rsidRDefault="00CA0C4C" w:rsidP="00963516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>
        <w:rPr>
          <w:szCs w:val="22"/>
          <w:lang w:val="en-US"/>
        </w:rPr>
        <w:t>Price in words, including currency</w:t>
      </w:r>
      <w:r w:rsidRPr="00E84BC9">
        <w:rPr>
          <w:szCs w:val="22"/>
          <w:lang w:val="en-US"/>
        </w:rPr>
        <w:t xml:space="preserve">: </w:t>
      </w:r>
      <w:r w:rsidRPr="00E84BC9">
        <w:rPr>
          <w:szCs w:val="22"/>
          <w:lang w:val="en-US"/>
        </w:rPr>
        <w:tab/>
      </w:r>
    </w:p>
    <w:p w14:paraId="0D85782E" w14:textId="558A6321" w:rsidR="00CA0C4C" w:rsidRDefault="00081A76" w:rsidP="00CA0C4C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 w:rsidRPr="00081A76">
        <w:rPr>
          <w:szCs w:val="22"/>
          <w:lang w:val="en-US"/>
        </w:rPr>
        <w:t xml:space="preserve">Place of delivery of the subject matter of the agreement: </w:t>
      </w:r>
      <w:r w:rsidR="000C3D4A">
        <w:rPr>
          <w:szCs w:val="22"/>
          <w:lang w:val="en-US"/>
        </w:rPr>
        <w:t xml:space="preserve">Polska </w:t>
      </w:r>
      <w:proofErr w:type="spellStart"/>
      <w:r w:rsidR="000C3D4A">
        <w:rPr>
          <w:szCs w:val="22"/>
          <w:lang w:val="en-US"/>
        </w:rPr>
        <w:t>Akcja</w:t>
      </w:r>
      <w:proofErr w:type="spellEnd"/>
      <w:r w:rsidR="000C3D4A">
        <w:rPr>
          <w:szCs w:val="22"/>
          <w:lang w:val="en-US"/>
        </w:rPr>
        <w:t xml:space="preserve"> </w:t>
      </w:r>
      <w:proofErr w:type="spellStart"/>
      <w:r w:rsidR="000C3D4A">
        <w:rPr>
          <w:szCs w:val="22"/>
          <w:lang w:val="en-US"/>
        </w:rPr>
        <w:t>Humanitarna</w:t>
      </w:r>
      <w:proofErr w:type="spellEnd"/>
      <w:r w:rsidR="000C3D4A">
        <w:rPr>
          <w:szCs w:val="22"/>
          <w:lang w:val="en-US"/>
        </w:rPr>
        <w:t>, Regional Office in Poland, Warsaw.</w:t>
      </w:r>
    </w:p>
    <w:p w14:paraId="4FCF1A96" w14:textId="36B6D9D7" w:rsidR="00AC1E7A" w:rsidRDefault="00AC1E7A" w:rsidP="00CA0C4C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>
        <w:rPr>
          <w:lang w:val="en-US"/>
        </w:rPr>
        <w:t>Any relevant certificates are attached regarding c</w:t>
      </w:r>
      <w:r w:rsidRPr="00FA049E">
        <w:rPr>
          <w:lang w:val="en-US"/>
        </w:rPr>
        <w:t>ompliance with international norms</w:t>
      </w:r>
      <w:r>
        <w:rPr>
          <w:lang w:val="en-US"/>
        </w:rPr>
        <w:t xml:space="preserve">. Yes, No and comment </w:t>
      </w:r>
      <w:r w:rsidRPr="00FA049E">
        <w:rPr>
          <w:lang w:val="en-US"/>
        </w:rPr>
        <w:t xml:space="preserve"> </w:t>
      </w:r>
      <w:bookmarkStart w:id="6" w:name="_Hlk142675025"/>
      <w:r w:rsidRPr="00E84BC9">
        <w:rPr>
          <w:szCs w:val="22"/>
          <w:lang w:val="en-US"/>
        </w:rPr>
        <w:tab/>
      </w:r>
      <w:bookmarkEnd w:id="6"/>
    </w:p>
    <w:p w14:paraId="36CF447D" w14:textId="1B34B59B" w:rsidR="00415D8E" w:rsidRPr="00DB5226" w:rsidRDefault="00415D8E" w:rsidP="00415D8E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>
        <w:rPr>
          <w:lang w:val="en-US"/>
        </w:rPr>
        <w:t>C</w:t>
      </w:r>
      <w:r w:rsidRPr="00E84BC9">
        <w:rPr>
          <w:lang w:val="en-US"/>
        </w:rPr>
        <w:t>onfirm</w:t>
      </w:r>
      <w:r>
        <w:rPr>
          <w:lang w:val="en-US"/>
        </w:rPr>
        <w:t>ation</w:t>
      </w:r>
      <w:r w:rsidRPr="00E84BC9">
        <w:rPr>
          <w:lang w:val="en-US"/>
        </w:rPr>
        <w:t xml:space="preserve"> that the </w:t>
      </w:r>
      <w:r>
        <w:rPr>
          <w:lang w:val="en-US"/>
        </w:rPr>
        <w:t>tenderer</w:t>
      </w:r>
      <w:r w:rsidRPr="00E84BC9">
        <w:rPr>
          <w:lang w:val="en-US"/>
        </w:rPr>
        <w:t xml:space="preserve"> read and understood the contents </w:t>
      </w:r>
      <w:r w:rsidRPr="00AB1BC3">
        <w:rPr>
          <w:lang w:val="en-US"/>
        </w:rPr>
        <w:t xml:space="preserve">of announcement </w:t>
      </w:r>
      <w:r w:rsidRPr="00E84BC9">
        <w:rPr>
          <w:lang w:val="en-US"/>
        </w:rPr>
        <w:t>and the Contract Template</w:t>
      </w:r>
      <w:r>
        <w:rPr>
          <w:lang w:val="en-US"/>
        </w:rPr>
        <w:t xml:space="preserve"> - </w:t>
      </w:r>
      <w:r w:rsidRPr="00AB1BC3">
        <w:rPr>
          <w:lang w:val="en-US"/>
        </w:rPr>
        <w:t>Draft Contractual Provisions</w:t>
      </w:r>
      <w:r>
        <w:rPr>
          <w:lang w:val="en-US"/>
        </w:rPr>
        <w:t xml:space="preserve">. Yes, No and comment </w:t>
      </w:r>
      <w:r w:rsidRPr="00E84BC9">
        <w:rPr>
          <w:szCs w:val="22"/>
          <w:lang w:val="en-US"/>
        </w:rPr>
        <w:tab/>
      </w:r>
    </w:p>
    <w:p w14:paraId="54602EB0" w14:textId="6CB638E4" w:rsidR="00CA0C4C" w:rsidRPr="00DB5226" w:rsidRDefault="00CA0C4C" w:rsidP="00CA0C4C">
      <w:pPr>
        <w:pStyle w:val="Nagwek"/>
        <w:tabs>
          <w:tab w:val="left" w:leader="underscore" w:pos="9072"/>
        </w:tabs>
        <w:spacing w:after="180"/>
        <w:rPr>
          <w:szCs w:val="22"/>
          <w:lang w:val="en-US"/>
        </w:rPr>
      </w:pPr>
      <w:r w:rsidRPr="00E84BC9">
        <w:rPr>
          <w:szCs w:val="22"/>
          <w:lang w:val="en-US"/>
        </w:rPr>
        <w:t>Warranty conditions:</w:t>
      </w:r>
      <w:r w:rsidR="008B0243">
        <w:rPr>
          <w:szCs w:val="22"/>
          <w:lang w:val="en-US"/>
        </w:rPr>
        <w:t xml:space="preserve"> N/A</w:t>
      </w:r>
      <w:r w:rsidRPr="00E84BC9">
        <w:rPr>
          <w:szCs w:val="22"/>
          <w:lang w:val="en-US"/>
        </w:rPr>
        <w:tab/>
      </w:r>
    </w:p>
    <w:p w14:paraId="6A91E393" w14:textId="7DDCCB0B" w:rsidR="00185D92" w:rsidRDefault="00185D92" w:rsidP="00185D92">
      <w:pPr>
        <w:pStyle w:val="Tekstpodstawowy"/>
        <w:tabs>
          <w:tab w:val="left" w:pos="9238"/>
        </w:tabs>
        <w:autoSpaceDE/>
        <w:autoSpaceDN/>
        <w:adjustRightInd/>
        <w:spacing w:before="180" w:after="0"/>
        <w:ind w:right="105"/>
        <w:jc w:val="both"/>
        <w:rPr>
          <w:rFonts w:eastAsia="Times New Roman"/>
          <w:sz w:val="22"/>
          <w:szCs w:val="20"/>
          <w:lang w:eastAsia="de-DE"/>
        </w:rPr>
      </w:pPr>
      <w:r w:rsidRPr="00AC1E7A">
        <w:rPr>
          <w:rFonts w:eastAsia="Times New Roman"/>
          <w:sz w:val="22"/>
          <w:szCs w:val="20"/>
          <w:lang w:eastAsia="de-DE"/>
        </w:rPr>
        <w:t>Payment terms</w:t>
      </w:r>
      <w:r>
        <w:rPr>
          <w:rFonts w:eastAsia="Times New Roman"/>
          <w:sz w:val="22"/>
          <w:szCs w:val="20"/>
          <w:lang w:eastAsia="de-DE"/>
        </w:rPr>
        <w:t xml:space="preserve">, </w:t>
      </w:r>
      <w:r w:rsidRPr="00AC1E7A">
        <w:rPr>
          <w:rFonts w:eastAsia="Times New Roman"/>
          <w:sz w:val="22"/>
          <w:szCs w:val="20"/>
          <w:lang w:eastAsia="de-DE"/>
        </w:rPr>
        <w:t>PAH operates on a standard 30 days credit. Please confirm that you agree with these terms. Yes, No, comment</w:t>
      </w:r>
      <w:r>
        <w:rPr>
          <w:rFonts w:eastAsia="Times New Roman"/>
          <w:sz w:val="22"/>
          <w:szCs w:val="20"/>
          <w:lang w:eastAsia="de-DE"/>
        </w:rPr>
        <w:t xml:space="preserve"> </w:t>
      </w:r>
    </w:p>
    <w:p w14:paraId="5B348879" w14:textId="1A66698C" w:rsidR="00185D92" w:rsidRPr="00956FEF" w:rsidRDefault="00185D92" w:rsidP="00185D92">
      <w:pPr>
        <w:pStyle w:val="Nagwek"/>
        <w:tabs>
          <w:tab w:val="left" w:leader="underscore" w:pos="9072"/>
        </w:tabs>
        <w:spacing w:after="180"/>
        <w:rPr>
          <w:b/>
          <w:bCs/>
          <w:szCs w:val="22"/>
          <w:lang w:val="en-US"/>
        </w:rPr>
      </w:pPr>
      <w:r w:rsidRPr="00956FEF">
        <w:rPr>
          <w:bCs/>
          <w:szCs w:val="22"/>
          <w:lang w:val="en-US"/>
        </w:rPr>
        <w:tab/>
      </w:r>
    </w:p>
    <w:p w14:paraId="1851C9CB" w14:textId="4CAE0A7F" w:rsidR="00415D8E" w:rsidRPr="00AC1E7A" w:rsidRDefault="00AC1E7A" w:rsidP="00AC1E7A">
      <w:pPr>
        <w:pStyle w:val="Tekstpodstawowy"/>
        <w:tabs>
          <w:tab w:val="left" w:pos="9238"/>
        </w:tabs>
        <w:autoSpaceDE/>
        <w:autoSpaceDN/>
        <w:adjustRightInd/>
        <w:spacing w:before="180" w:after="0"/>
        <w:ind w:right="105"/>
        <w:jc w:val="both"/>
        <w:rPr>
          <w:rFonts w:eastAsia="Times New Roman"/>
          <w:sz w:val="22"/>
          <w:szCs w:val="20"/>
          <w:lang w:eastAsia="de-DE"/>
        </w:rPr>
      </w:pPr>
      <w:r w:rsidRPr="00AC1E7A">
        <w:rPr>
          <w:rFonts w:eastAsia="Times New Roman"/>
          <w:sz w:val="22"/>
          <w:szCs w:val="20"/>
          <w:lang w:eastAsia="de-DE"/>
        </w:rPr>
        <w:lastRenderedPageBreak/>
        <w:tab/>
      </w:r>
    </w:p>
    <w:p w14:paraId="4FAE2281" w14:textId="106F490A" w:rsidR="00CA0C4C" w:rsidRPr="00DB5226" w:rsidRDefault="00CA0C4C" w:rsidP="00CA0C4C">
      <w:pPr>
        <w:pStyle w:val="Nagwek"/>
        <w:tabs>
          <w:tab w:val="left" w:leader="underscore" w:pos="7655"/>
        </w:tabs>
        <w:spacing w:after="180"/>
        <w:rPr>
          <w:szCs w:val="22"/>
          <w:lang w:val="en-US"/>
        </w:rPr>
      </w:pPr>
      <w:r w:rsidRPr="00E84BC9">
        <w:rPr>
          <w:szCs w:val="22"/>
          <w:lang w:val="en-US"/>
        </w:rPr>
        <w:t xml:space="preserve">The Tenderer confirms its obligation to maintain the validity of this bid until the final selection by the Tender Commission during the Tender. </w:t>
      </w:r>
    </w:p>
    <w:p w14:paraId="3BAFB9D8" w14:textId="41CD6191" w:rsidR="00CA0C4C" w:rsidRPr="00DB5226" w:rsidRDefault="00CA0C4C" w:rsidP="00CA0C4C">
      <w:pPr>
        <w:keepNext/>
        <w:tabs>
          <w:tab w:val="left" w:leader="underscore" w:pos="6237"/>
        </w:tabs>
        <w:jc w:val="both"/>
        <w:rPr>
          <w:lang w:val="en-US"/>
        </w:rPr>
      </w:pPr>
      <w:r w:rsidRPr="00E84BC9">
        <w:rPr>
          <w:lang w:val="en-US"/>
        </w:rPr>
        <w:t xml:space="preserve">Name and seal of the </w:t>
      </w:r>
      <w:r w:rsidR="004E3F53">
        <w:rPr>
          <w:lang w:val="en-US"/>
        </w:rPr>
        <w:t>Tenderer</w:t>
      </w:r>
      <w:r w:rsidRPr="00E84BC9">
        <w:rPr>
          <w:lang w:val="en-US"/>
        </w:rPr>
        <w:t xml:space="preserve"> </w:t>
      </w:r>
      <w:r w:rsidRPr="00E84BC9">
        <w:rPr>
          <w:lang w:val="en-US"/>
        </w:rPr>
        <w:tab/>
      </w:r>
    </w:p>
    <w:p w14:paraId="5F796EE1" w14:textId="77777777" w:rsidR="00CA0C4C" w:rsidRPr="00DB5226" w:rsidRDefault="00CA0C4C" w:rsidP="00CA0C4C">
      <w:pPr>
        <w:keepNext/>
        <w:tabs>
          <w:tab w:val="left" w:leader="underscore" w:pos="6237"/>
        </w:tabs>
        <w:jc w:val="both"/>
        <w:rPr>
          <w:lang w:val="en-US"/>
        </w:rPr>
      </w:pPr>
      <w:r w:rsidRPr="00E84BC9">
        <w:rPr>
          <w:lang w:val="en-US"/>
        </w:rPr>
        <w:t xml:space="preserve">Address </w:t>
      </w:r>
      <w:r w:rsidRPr="00E84BC9">
        <w:rPr>
          <w:lang w:val="en-US"/>
        </w:rPr>
        <w:tab/>
      </w:r>
    </w:p>
    <w:p w14:paraId="509F9EA8" w14:textId="77777777" w:rsidR="00CA0C4C" w:rsidRPr="00DB5226" w:rsidRDefault="00CA0C4C" w:rsidP="00CA0C4C">
      <w:pPr>
        <w:keepNext/>
        <w:tabs>
          <w:tab w:val="left" w:leader="underscore" w:pos="6237"/>
        </w:tabs>
        <w:jc w:val="both"/>
        <w:rPr>
          <w:lang w:val="en-US"/>
        </w:rPr>
      </w:pPr>
      <w:r w:rsidRPr="00E84BC9">
        <w:rPr>
          <w:lang w:val="en-US"/>
        </w:rPr>
        <w:t xml:space="preserve">Representative Name: </w:t>
      </w:r>
      <w:r w:rsidRPr="00E84BC9">
        <w:rPr>
          <w:lang w:val="en-US"/>
        </w:rPr>
        <w:tab/>
      </w:r>
    </w:p>
    <w:p w14:paraId="1696629C" w14:textId="41F045FA" w:rsidR="00CA0C4C" w:rsidRPr="00DB5226" w:rsidRDefault="00CA0C4C" w:rsidP="00CA0C4C">
      <w:pPr>
        <w:keepNext/>
        <w:tabs>
          <w:tab w:val="left" w:leader="underscore" w:pos="6237"/>
        </w:tabs>
        <w:jc w:val="both"/>
        <w:rPr>
          <w:lang w:val="en-US"/>
        </w:rPr>
      </w:pPr>
      <w:r w:rsidRPr="00E84BC9">
        <w:rPr>
          <w:lang w:val="en-US"/>
        </w:rPr>
        <w:t xml:space="preserve">Position with the </w:t>
      </w:r>
      <w:r w:rsidR="004E3F53">
        <w:rPr>
          <w:lang w:val="en-US"/>
        </w:rPr>
        <w:t>Tenderer</w:t>
      </w:r>
      <w:r w:rsidRPr="00E84BC9">
        <w:rPr>
          <w:lang w:val="en-US"/>
        </w:rPr>
        <w:t xml:space="preserve">: </w:t>
      </w:r>
      <w:r w:rsidRPr="00E84BC9">
        <w:rPr>
          <w:lang w:val="en-US"/>
        </w:rPr>
        <w:tab/>
      </w:r>
    </w:p>
    <w:p w14:paraId="2251AA67" w14:textId="77777777" w:rsidR="00CA0C4C" w:rsidRPr="00DB5226" w:rsidRDefault="00CA0C4C" w:rsidP="00CA0C4C">
      <w:pPr>
        <w:keepNext/>
        <w:tabs>
          <w:tab w:val="left" w:leader="underscore" w:pos="6237"/>
        </w:tabs>
        <w:jc w:val="both"/>
        <w:rPr>
          <w:lang w:val="en-US"/>
        </w:rPr>
      </w:pPr>
      <w:r w:rsidRPr="00E84BC9">
        <w:rPr>
          <w:lang w:val="en-US"/>
        </w:rPr>
        <w:t xml:space="preserve">Place, date: </w:t>
      </w:r>
      <w:r w:rsidRPr="00E84BC9">
        <w:rPr>
          <w:lang w:val="en-US"/>
        </w:rPr>
        <w:tab/>
      </w:r>
    </w:p>
    <w:p w14:paraId="3202FFF2" w14:textId="77777777" w:rsidR="00CA0C4C" w:rsidRPr="00DB5226" w:rsidRDefault="00CA0C4C" w:rsidP="00CA0C4C">
      <w:pPr>
        <w:keepNext/>
        <w:tabs>
          <w:tab w:val="left" w:leader="underscore" w:pos="3402"/>
        </w:tabs>
        <w:spacing w:after="180"/>
        <w:jc w:val="both"/>
        <w:rPr>
          <w:lang w:val="en-US"/>
        </w:rPr>
      </w:pPr>
      <w:r w:rsidRPr="00E84BC9">
        <w:rPr>
          <w:lang w:val="en-US"/>
        </w:rPr>
        <w:tab/>
      </w:r>
      <w:r w:rsidRPr="00E84BC9">
        <w:rPr>
          <w:lang w:val="en-US"/>
        </w:rPr>
        <w:br/>
        <w:t>Signature</w:t>
      </w:r>
    </w:p>
    <w:p w14:paraId="3821A82D" w14:textId="77777777" w:rsidR="00CA0C4C" w:rsidRDefault="00CA0C4C" w:rsidP="00CA0C4C">
      <w:pPr>
        <w:spacing w:after="180"/>
        <w:ind w:left="-180"/>
        <w:jc w:val="both"/>
        <w:rPr>
          <w:lang w:val="en-US"/>
        </w:rPr>
      </w:pPr>
      <w:r w:rsidRPr="00E84BC9">
        <w:rPr>
          <w:lang w:val="en-US"/>
        </w:rPr>
        <w:t xml:space="preserve">Any terms not defined in this document shall have the meaning given to them in the Rules of Conduct applicable to tenders organized by Polska </w:t>
      </w:r>
      <w:proofErr w:type="spellStart"/>
      <w:r w:rsidRPr="00E84BC9">
        <w:rPr>
          <w:lang w:val="en-US"/>
        </w:rPr>
        <w:t>Akcja</w:t>
      </w:r>
      <w:proofErr w:type="spellEnd"/>
      <w:r w:rsidRPr="00E84BC9">
        <w:rPr>
          <w:lang w:val="en-US"/>
        </w:rPr>
        <w:t xml:space="preserve"> </w:t>
      </w:r>
      <w:proofErr w:type="spellStart"/>
      <w:r w:rsidRPr="00E84BC9">
        <w:rPr>
          <w:lang w:val="en-US"/>
        </w:rPr>
        <w:t>Humanitarna</w:t>
      </w:r>
      <w:proofErr w:type="spellEnd"/>
      <w:r w:rsidRPr="00E84BC9">
        <w:rPr>
          <w:lang w:val="en-US"/>
        </w:rPr>
        <w:t>.</w:t>
      </w:r>
    </w:p>
    <w:p w14:paraId="7E3DA833" w14:textId="77777777" w:rsidR="00CA0C4C" w:rsidRPr="00DB5226" w:rsidRDefault="00CA0C4C" w:rsidP="00CA0C4C">
      <w:pPr>
        <w:spacing w:after="180"/>
        <w:ind w:left="-180"/>
        <w:jc w:val="both"/>
        <w:rPr>
          <w:lang w:val="en-US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"/>
        <w:gridCol w:w="7232"/>
        <w:gridCol w:w="1531"/>
      </w:tblGrid>
      <w:tr w:rsidR="00CA0C4C" w:rsidRPr="00692E51" w14:paraId="4D97D442" w14:textId="77777777" w:rsidTr="00DE7588">
        <w:tc>
          <w:tcPr>
            <w:tcW w:w="705" w:type="dxa"/>
            <w:shd w:val="clear" w:color="auto" w:fill="E0E0E0"/>
            <w:vAlign w:val="center"/>
          </w:tcPr>
          <w:p w14:paraId="1E6AB546" w14:textId="77777777" w:rsidR="00CA0C4C" w:rsidRPr="00730F24" w:rsidRDefault="00CA0C4C" w:rsidP="00DE7588">
            <w:pPr>
              <w:pStyle w:val="Nagwek"/>
              <w:spacing w:after="180"/>
              <w:jc w:val="center"/>
              <w:rPr>
                <w:b/>
                <w:szCs w:val="22"/>
              </w:rPr>
            </w:pPr>
            <w:r w:rsidRPr="00730F24">
              <w:rPr>
                <w:b/>
                <w:szCs w:val="22"/>
              </w:rPr>
              <w:t>Lp.</w:t>
            </w:r>
          </w:p>
        </w:tc>
        <w:tc>
          <w:tcPr>
            <w:tcW w:w="7232" w:type="dxa"/>
            <w:shd w:val="clear" w:color="auto" w:fill="E0E0E0"/>
            <w:vAlign w:val="center"/>
          </w:tcPr>
          <w:p w14:paraId="7EB904EF" w14:textId="77777777" w:rsidR="00CA0C4C" w:rsidRPr="00DB5226" w:rsidRDefault="00CA0C4C" w:rsidP="00DE7588">
            <w:pPr>
              <w:pStyle w:val="Nagwek"/>
              <w:tabs>
                <w:tab w:val="left" w:leader="underscore" w:pos="7200"/>
              </w:tabs>
              <w:spacing w:after="180"/>
              <w:jc w:val="center"/>
              <w:rPr>
                <w:b/>
                <w:szCs w:val="22"/>
                <w:lang w:val="en-US"/>
              </w:rPr>
            </w:pPr>
            <w:r w:rsidRPr="00E84BC9">
              <w:rPr>
                <w:b/>
                <w:szCs w:val="22"/>
                <w:lang w:val="en-US"/>
              </w:rPr>
              <w:t>Checklist of Schedules and Annexes to the Bid</w:t>
            </w:r>
          </w:p>
        </w:tc>
        <w:tc>
          <w:tcPr>
            <w:tcW w:w="1531" w:type="dxa"/>
            <w:shd w:val="clear" w:color="auto" w:fill="E0E0E0"/>
            <w:vAlign w:val="center"/>
          </w:tcPr>
          <w:p w14:paraId="1AFF421B" w14:textId="77777777" w:rsidR="00CA0C4C" w:rsidRPr="005F29E6" w:rsidRDefault="00CA0C4C" w:rsidP="00DE7588">
            <w:pPr>
              <w:pStyle w:val="Nagwek"/>
              <w:spacing w:after="180"/>
              <w:jc w:val="center"/>
              <w:rPr>
                <w:b/>
                <w:szCs w:val="22"/>
                <w:lang w:val="en-US"/>
              </w:rPr>
            </w:pPr>
            <w:r w:rsidRPr="005F29E6">
              <w:rPr>
                <w:b/>
                <w:szCs w:val="22"/>
                <w:lang w:val="en-US"/>
              </w:rPr>
              <w:t>No. o</w:t>
            </w:r>
            <w:r>
              <w:rPr>
                <w:b/>
                <w:szCs w:val="22"/>
                <w:lang w:val="en-US"/>
              </w:rPr>
              <w:t>f docs.</w:t>
            </w:r>
            <w:r w:rsidRPr="005F29E6">
              <w:rPr>
                <w:b/>
                <w:szCs w:val="22"/>
                <w:lang w:val="en-US"/>
              </w:rPr>
              <w:t xml:space="preserve"> and page</w:t>
            </w:r>
            <w:r>
              <w:rPr>
                <w:b/>
                <w:szCs w:val="22"/>
                <w:lang w:val="en-US"/>
              </w:rPr>
              <w:t>s</w:t>
            </w:r>
          </w:p>
        </w:tc>
      </w:tr>
      <w:tr w:rsidR="00CA0C4C" w:rsidRPr="00692E51" w14:paraId="7C8DCF22" w14:textId="77777777" w:rsidTr="00DE7588">
        <w:tc>
          <w:tcPr>
            <w:tcW w:w="705" w:type="dxa"/>
          </w:tcPr>
          <w:p w14:paraId="54B6C8A2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1</w:t>
            </w:r>
          </w:p>
        </w:tc>
        <w:tc>
          <w:tcPr>
            <w:tcW w:w="7232" w:type="dxa"/>
          </w:tcPr>
          <w:p w14:paraId="033BD4D5" w14:textId="5100B7DB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Bid submission form</w:t>
            </w:r>
            <w:r w:rsidR="00415D8E">
              <w:rPr>
                <w:szCs w:val="22"/>
                <w:lang w:val="en-US"/>
              </w:rPr>
              <w:t>, this form.</w:t>
            </w:r>
          </w:p>
        </w:tc>
        <w:tc>
          <w:tcPr>
            <w:tcW w:w="1531" w:type="dxa"/>
          </w:tcPr>
          <w:p w14:paraId="2960AB06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</w:p>
        </w:tc>
      </w:tr>
      <w:tr w:rsidR="00CA0C4C" w:rsidRPr="005F29E6" w14:paraId="259AA2B2" w14:textId="77777777" w:rsidTr="00DE7588">
        <w:tc>
          <w:tcPr>
            <w:tcW w:w="705" w:type="dxa"/>
          </w:tcPr>
          <w:p w14:paraId="675046E8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2</w:t>
            </w:r>
          </w:p>
        </w:tc>
        <w:tc>
          <w:tcPr>
            <w:tcW w:w="7232" w:type="dxa"/>
          </w:tcPr>
          <w:p w14:paraId="0DBD205B" w14:textId="1A4866BA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Tenderer’s Statement</w:t>
            </w:r>
            <w:r w:rsidR="00415D8E">
              <w:rPr>
                <w:szCs w:val="22"/>
                <w:lang w:val="en-US"/>
              </w:rPr>
              <w:t xml:space="preserve"> Schedule no.8.</w:t>
            </w:r>
          </w:p>
        </w:tc>
        <w:tc>
          <w:tcPr>
            <w:tcW w:w="1531" w:type="dxa"/>
          </w:tcPr>
          <w:p w14:paraId="2B8EF004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</w:p>
        </w:tc>
      </w:tr>
      <w:tr w:rsidR="00CA0C4C" w:rsidRPr="00692E51" w14:paraId="6D2010F9" w14:textId="77777777" w:rsidTr="00DE7588">
        <w:tc>
          <w:tcPr>
            <w:tcW w:w="705" w:type="dxa"/>
          </w:tcPr>
          <w:p w14:paraId="386046F4" w14:textId="77777777" w:rsidR="00CA0C4C" w:rsidRPr="005F29E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5F29E6">
              <w:rPr>
                <w:szCs w:val="22"/>
                <w:lang w:val="en-US"/>
              </w:rPr>
              <w:t>3</w:t>
            </w:r>
          </w:p>
        </w:tc>
        <w:tc>
          <w:tcPr>
            <w:tcW w:w="7232" w:type="dxa"/>
          </w:tcPr>
          <w:p w14:paraId="608ED2A2" w14:textId="23B315A2" w:rsidR="00CA0C4C" w:rsidRPr="00DB5226" w:rsidRDefault="008B0243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>
              <w:rPr>
                <w:lang w:val="en-US"/>
              </w:rPr>
              <w:t>F</w:t>
            </w:r>
            <w:r w:rsidR="00415D8E">
              <w:rPr>
                <w:lang w:val="en-US"/>
              </w:rPr>
              <w:t xml:space="preserve">inancial offer </w:t>
            </w:r>
            <w:r>
              <w:rPr>
                <w:lang w:val="en-US"/>
              </w:rPr>
              <w:t>(included in schedule no. 7)</w:t>
            </w:r>
            <w:r w:rsidR="00415D8E">
              <w:rPr>
                <w:lang w:val="en-US"/>
              </w:rPr>
              <w:t>.</w:t>
            </w:r>
          </w:p>
        </w:tc>
        <w:tc>
          <w:tcPr>
            <w:tcW w:w="1531" w:type="dxa"/>
          </w:tcPr>
          <w:p w14:paraId="62338271" w14:textId="77777777" w:rsidR="00CA0C4C" w:rsidRPr="00DB522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</w:p>
        </w:tc>
      </w:tr>
      <w:tr w:rsidR="00CA0C4C" w:rsidRPr="00692E51" w:rsidDel="00FC67A6" w14:paraId="7F9AD690" w14:textId="77777777" w:rsidTr="00DE7588">
        <w:tc>
          <w:tcPr>
            <w:tcW w:w="705" w:type="dxa"/>
          </w:tcPr>
          <w:p w14:paraId="763A4D31" w14:textId="54A5262A" w:rsidR="00CA0C4C" w:rsidRDefault="00185D92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232" w:type="dxa"/>
          </w:tcPr>
          <w:p w14:paraId="35B058B9" w14:textId="02B2170F" w:rsidR="00CA0C4C" w:rsidRPr="00E84BC9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E84BC9">
              <w:rPr>
                <w:szCs w:val="22"/>
                <w:lang w:val="en-US"/>
              </w:rPr>
              <w:t xml:space="preserve">Power of Attorney or any other document that grants the power to represent the </w:t>
            </w:r>
            <w:r w:rsidRPr="00E84BC9">
              <w:rPr>
                <w:bCs/>
                <w:szCs w:val="22"/>
                <w:lang w:val="en-US"/>
              </w:rPr>
              <w:t>Tenderer</w:t>
            </w:r>
          </w:p>
        </w:tc>
        <w:tc>
          <w:tcPr>
            <w:tcW w:w="1531" w:type="dxa"/>
          </w:tcPr>
          <w:p w14:paraId="49488ECB" w14:textId="77777777" w:rsidR="00CA0C4C" w:rsidRPr="00DB5226" w:rsidDel="00FC67A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</w:p>
        </w:tc>
      </w:tr>
      <w:tr w:rsidR="00CA0C4C" w:rsidRPr="00692E51" w:rsidDel="00FC67A6" w14:paraId="1C0BDA33" w14:textId="77777777" w:rsidTr="00DE7588">
        <w:tc>
          <w:tcPr>
            <w:tcW w:w="705" w:type="dxa"/>
          </w:tcPr>
          <w:p w14:paraId="722643D3" w14:textId="07F09897" w:rsidR="00CA0C4C" w:rsidRPr="00730F24" w:rsidDel="00FC67A6" w:rsidRDefault="00185D92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232" w:type="dxa"/>
          </w:tcPr>
          <w:p w14:paraId="4104FD0C" w14:textId="7637BA60" w:rsidR="00CA0C4C" w:rsidRPr="00E84BC9" w:rsidRDefault="00897FB2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E84BC9">
              <w:rPr>
                <w:lang w:val="en-US"/>
              </w:rPr>
              <w:t>Certificate of entry in the commercial register (the certificate of registration), i</w:t>
            </w:r>
            <w:r>
              <w:rPr>
                <w:lang w:val="en-US"/>
              </w:rPr>
              <w:t xml:space="preserve">ssued not earlier than 3 months </w:t>
            </w:r>
            <w:r w:rsidRPr="00E84BC9">
              <w:rPr>
                <w:lang w:val="en-US"/>
              </w:rPr>
              <w:t>before the expiry date</w:t>
            </w:r>
            <w:r w:rsidR="00CA0C4C" w:rsidRPr="00BF5E65">
              <w:rPr>
                <w:szCs w:val="22"/>
                <w:lang w:val="en-US"/>
              </w:rPr>
              <w:t>.</w:t>
            </w:r>
          </w:p>
        </w:tc>
        <w:tc>
          <w:tcPr>
            <w:tcW w:w="1531" w:type="dxa"/>
          </w:tcPr>
          <w:p w14:paraId="776C97E3" w14:textId="77777777" w:rsidR="00CA0C4C" w:rsidRPr="00DB5226" w:rsidDel="00FC67A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</w:p>
        </w:tc>
      </w:tr>
      <w:tr w:rsidR="00CA0C4C" w:rsidRPr="0014407E" w14:paraId="429EECC6" w14:textId="77777777" w:rsidTr="00DE7588">
        <w:tc>
          <w:tcPr>
            <w:tcW w:w="705" w:type="dxa"/>
          </w:tcPr>
          <w:p w14:paraId="0DBE9E63" w14:textId="178E20BA" w:rsidR="00CA0C4C" w:rsidRPr="00730F24" w:rsidRDefault="00185D92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7232" w:type="dxa"/>
          </w:tcPr>
          <w:p w14:paraId="64CEF6DB" w14:textId="683CC0D4" w:rsidR="00CA0C4C" w:rsidRPr="00DB5226" w:rsidRDefault="00185D92" w:rsidP="00DE7588">
            <w:pPr>
              <w:pStyle w:val="Nagwek"/>
              <w:spacing w:after="180"/>
              <w:rPr>
                <w:szCs w:val="22"/>
                <w:lang w:val="en-US"/>
              </w:rPr>
            </w:pPr>
            <w:r w:rsidRPr="00185D92">
              <w:rPr>
                <w:lang w:val="en-US"/>
              </w:rPr>
              <w:t>Information and reference contact details prepared by the tenderer on similar projects performed and/or completed orders-if the bidder has carried them out. Schedule no. 25.</w:t>
            </w:r>
          </w:p>
        </w:tc>
        <w:tc>
          <w:tcPr>
            <w:tcW w:w="1531" w:type="dxa"/>
          </w:tcPr>
          <w:p w14:paraId="72E126EB" w14:textId="77777777" w:rsidR="00CA0C4C" w:rsidRPr="00DB522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</w:p>
        </w:tc>
      </w:tr>
      <w:tr w:rsidR="00CA0C4C" w:rsidRPr="00692E51" w14:paraId="7228E70C" w14:textId="77777777" w:rsidTr="00DE7588">
        <w:tc>
          <w:tcPr>
            <w:tcW w:w="705" w:type="dxa"/>
          </w:tcPr>
          <w:p w14:paraId="32D93700" w14:textId="29651EEE" w:rsidR="00CA0C4C" w:rsidRDefault="00185D92" w:rsidP="00DE7588">
            <w:pPr>
              <w:pStyle w:val="Nagwek"/>
              <w:spacing w:after="180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7232" w:type="dxa"/>
          </w:tcPr>
          <w:p w14:paraId="521FC840" w14:textId="317BD74B" w:rsidR="00CA0C4C" w:rsidRPr="005F29E6" w:rsidRDefault="007B3074" w:rsidP="00DE7588">
            <w:pPr>
              <w:pStyle w:val="Nagwek4"/>
              <w:numPr>
                <w:ilvl w:val="0"/>
                <w:numId w:val="0"/>
              </w:numPr>
              <w:rPr>
                <w:lang w:val="en-GB"/>
              </w:rPr>
            </w:pPr>
            <w:r w:rsidRPr="00E84BC9">
              <w:rPr>
                <w:lang w:val="en-US"/>
              </w:rPr>
              <w:t xml:space="preserve">Information prepared by the </w:t>
            </w:r>
            <w:r w:rsidR="009B67FC">
              <w:rPr>
                <w:lang w:val="en-US"/>
              </w:rPr>
              <w:t>Tenderer</w:t>
            </w:r>
            <w:r w:rsidRPr="00E84BC9">
              <w:rPr>
                <w:lang w:val="en-US"/>
              </w:rPr>
              <w:t xml:space="preserve"> on similar projects performed and/or </w:t>
            </w:r>
            <w:r w:rsidRPr="00C43B87">
              <w:rPr>
                <w:lang w:val="en-US"/>
              </w:rPr>
              <w:t>completed orders-if the bidder has carried them out</w:t>
            </w:r>
          </w:p>
        </w:tc>
        <w:tc>
          <w:tcPr>
            <w:tcW w:w="1531" w:type="dxa"/>
          </w:tcPr>
          <w:p w14:paraId="28522381" w14:textId="77777777" w:rsidR="00CA0C4C" w:rsidRPr="00DB5226" w:rsidRDefault="00CA0C4C" w:rsidP="00DE7588">
            <w:pPr>
              <w:pStyle w:val="Nagwek"/>
              <w:spacing w:after="180"/>
              <w:rPr>
                <w:szCs w:val="22"/>
                <w:lang w:val="en-US"/>
              </w:rPr>
            </w:pPr>
          </w:p>
        </w:tc>
      </w:tr>
    </w:tbl>
    <w:p w14:paraId="15A4EB98" w14:textId="77777777" w:rsidR="00D660B0" w:rsidRPr="004E3F53" w:rsidRDefault="00D660B0">
      <w:pPr>
        <w:rPr>
          <w:lang w:val="en-US"/>
        </w:rPr>
      </w:pPr>
    </w:p>
    <w:sectPr w:rsidR="00D660B0" w:rsidRPr="004E3F5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A637F"/>
    <w:multiLevelType w:val="multilevel"/>
    <w:tmpl w:val="67B63D30"/>
    <w:lvl w:ilvl="0">
      <w:start w:val="1"/>
      <w:numFmt w:val="decimal"/>
      <w:pStyle w:val="Schedule1"/>
      <w:suff w:val="nothing"/>
      <w:lvlText w:val="Schedule No. %1."/>
      <w:lvlJc w:val="left"/>
      <w:pPr>
        <w:ind w:left="360" w:hanging="36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chedule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</w:rPr>
    </w:lvl>
    <w:lvl w:ilvl="2">
      <w:start w:val="1"/>
      <w:numFmt w:val="lowerLetter"/>
      <w:pStyle w:val="Schedule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upperLetter"/>
      <w:pStyle w:val="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Schedule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Schedule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Schedule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1" w15:restartNumberingAfterBreak="0">
    <w:nsid w:val="1EED1AB0"/>
    <w:multiLevelType w:val="hybridMultilevel"/>
    <w:tmpl w:val="0A4A06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17166"/>
    <w:multiLevelType w:val="multilevel"/>
    <w:tmpl w:val="D45E98E8"/>
    <w:name w:val="Heading"/>
    <w:lvl w:ilvl="0">
      <w:start w:val="1"/>
      <w:numFmt w:val="decimal"/>
      <w:pStyle w:val="Nagwek1"/>
      <w:lvlText w:val="%1."/>
      <w:lvlJc w:val="left"/>
      <w:pPr>
        <w:tabs>
          <w:tab w:val="num" w:pos="3330"/>
        </w:tabs>
        <w:ind w:left="3330" w:hanging="72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Nagwek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0000" w:themeColor="text1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8730"/>
        </w:tabs>
        <w:ind w:left="8730" w:hanging="720"/>
      </w:pPr>
      <w:rPr>
        <w:rFonts w:hint="default"/>
        <w:b w:val="0"/>
        <w:color w:val="000000" w:themeColor="text1"/>
      </w:rPr>
    </w:lvl>
    <w:lvl w:ilvl="4">
      <w:start w:val="1"/>
      <w:numFmt w:val="upperLetter"/>
      <w:pStyle w:val="Nagwek5"/>
      <w:lvlText w:val="(%5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5">
      <w:start w:val="1"/>
      <w:numFmt w:val="decimal"/>
      <w:pStyle w:val="Nagwek6"/>
      <w:lvlText w:val="(%6)"/>
      <w:lvlJc w:val="left"/>
      <w:pPr>
        <w:tabs>
          <w:tab w:val="num" w:pos="3600"/>
        </w:tabs>
        <w:ind w:left="3600" w:hanging="720"/>
      </w:pPr>
      <w:rPr>
        <w:rFonts w:hint="default"/>
        <w:color w:val="000000" w:themeColor="text1"/>
      </w:rPr>
    </w:lvl>
    <w:lvl w:ilvl="6">
      <w:start w:val="1"/>
      <w:numFmt w:val="upperRoman"/>
      <w:pStyle w:val="Nagwek7"/>
      <w:lvlText w:val="(%7)"/>
      <w:lvlJc w:val="left"/>
      <w:pPr>
        <w:tabs>
          <w:tab w:val="num" w:pos="4320"/>
        </w:tabs>
        <w:ind w:left="4320" w:hanging="720"/>
      </w:pPr>
      <w:rPr>
        <w:rFonts w:hint="default"/>
        <w:color w:val="000000" w:themeColor="text1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  <w:color w:val="000000" w:themeColor="text1"/>
      </w:rPr>
    </w:lvl>
  </w:abstractNum>
  <w:abstractNum w:abstractNumId="3" w15:restartNumberingAfterBreak="0">
    <w:nsid w:val="571C13F2"/>
    <w:multiLevelType w:val="hybridMultilevel"/>
    <w:tmpl w:val="62C824DE"/>
    <w:lvl w:ilvl="0" w:tplc="08FE65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6D077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18259133">
    <w:abstractNumId w:val="2"/>
  </w:num>
  <w:num w:numId="2" w16cid:durableId="1813674063">
    <w:abstractNumId w:val="0"/>
  </w:num>
  <w:num w:numId="3" w16cid:durableId="1657412382">
    <w:abstractNumId w:val="3"/>
  </w:num>
  <w:num w:numId="4" w16cid:durableId="63068906">
    <w:abstractNumId w:val="1"/>
  </w:num>
  <w:num w:numId="5" w16cid:durableId="7983780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4C"/>
    <w:rsid w:val="00027715"/>
    <w:rsid w:val="00081A76"/>
    <w:rsid w:val="000C31FA"/>
    <w:rsid w:val="000C3D4A"/>
    <w:rsid w:val="0014407E"/>
    <w:rsid w:val="00185D92"/>
    <w:rsid w:val="002970BD"/>
    <w:rsid w:val="003B5129"/>
    <w:rsid w:val="00415D8E"/>
    <w:rsid w:val="004E3F53"/>
    <w:rsid w:val="005042AB"/>
    <w:rsid w:val="005F2DCE"/>
    <w:rsid w:val="00672ABF"/>
    <w:rsid w:val="00680299"/>
    <w:rsid w:val="00692E51"/>
    <w:rsid w:val="006B0209"/>
    <w:rsid w:val="007B3074"/>
    <w:rsid w:val="00893B07"/>
    <w:rsid w:val="00897FB2"/>
    <w:rsid w:val="008B0243"/>
    <w:rsid w:val="00956FEF"/>
    <w:rsid w:val="00963516"/>
    <w:rsid w:val="009B67FC"/>
    <w:rsid w:val="009D252C"/>
    <w:rsid w:val="00A26EB4"/>
    <w:rsid w:val="00AC1E7A"/>
    <w:rsid w:val="00B32A08"/>
    <w:rsid w:val="00CA0C4C"/>
    <w:rsid w:val="00D10DE1"/>
    <w:rsid w:val="00D660B0"/>
    <w:rsid w:val="00E91D36"/>
    <w:rsid w:val="00FC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162E"/>
  <w15:chartTrackingRefBased/>
  <w15:docId w15:val="{219AF468-85AB-4761-B3DC-44347273F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8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48"/>
    <w:qFormat/>
    <w:rsid w:val="00CA0C4C"/>
    <w:pPr>
      <w:spacing w:after="0" w:line="240" w:lineRule="auto"/>
    </w:pPr>
    <w:rPr>
      <w:rFonts w:ascii="Times New Roman" w:eastAsia="MS Mincho" w:hAnsi="Times New Roman" w:cs="Times New Roman"/>
      <w:kern w:val="0"/>
      <w:lang w:val="pl-PL"/>
      <w14:ligatures w14:val="none"/>
    </w:rPr>
  </w:style>
  <w:style w:type="paragraph" w:styleId="Nagwek1">
    <w:name w:val="heading 1"/>
    <w:basedOn w:val="Normalny"/>
    <w:next w:val="Nagwek2"/>
    <w:link w:val="Nagwek1Znak"/>
    <w:qFormat/>
    <w:rsid w:val="00CA0C4C"/>
    <w:pPr>
      <w:keepNext/>
      <w:keepLines/>
      <w:widowControl w:val="0"/>
      <w:numPr>
        <w:numId w:val="1"/>
      </w:numPr>
      <w:tabs>
        <w:tab w:val="clear" w:pos="3330"/>
        <w:tab w:val="num" w:pos="720"/>
      </w:tabs>
      <w:spacing w:before="360" w:after="180"/>
      <w:ind w:left="720"/>
      <w:outlineLvl w:val="0"/>
    </w:pPr>
    <w:rPr>
      <w:b/>
      <w:bCs/>
      <w:sz w:val="26"/>
    </w:rPr>
  </w:style>
  <w:style w:type="paragraph" w:styleId="Nagwek2">
    <w:name w:val="heading 2"/>
    <w:basedOn w:val="Normalny"/>
    <w:next w:val="Normalny"/>
    <w:link w:val="Nagwek2Znak"/>
    <w:qFormat/>
    <w:rsid w:val="00CA0C4C"/>
    <w:pPr>
      <w:keepNext/>
      <w:numPr>
        <w:ilvl w:val="1"/>
        <w:numId w:val="1"/>
      </w:numPr>
      <w:spacing w:after="180"/>
      <w:jc w:val="both"/>
      <w:outlineLvl w:val="1"/>
    </w:pPr>
    <w:rPr>
      <w:bCs/>
      <w:lang w:val="en-US" w:eastAsia="ja-JP"/>
    </w:rPr>
  </w:style>
  <w:style w:type="paragraph" w:styleId="Nagwek3">
    <w:name w:val="heading 3"/>
    <w:basedOn w:val="Normalny"/>
    <w:link w:val="Nagwek3Znak"/>
    <w:qFormat/>
    <w:rsid w:val="00CA0C4C"/>
    <w:pPr>
      <w:numPr>
        <w:ilvl w:val="2"/>
        <w:numId w:val="1"/>
      </w:numPr>
      <w:spacing w:after="180"/>
      <w:jc w:val="both"/>
      <w:outlineLvl w:val="2"/>
    </w:pPr>
  </w:style>
  <w:style w:type="paragraph" w:styleId="Nagwek4">
    <w:name w:val="heading 4"/>
    <w:basedOn w:val="Normalny"/>
    <w:link w:val="Nagwek4Znak"/>
    <w:qFormat/>
    <w:rsid w:val="00CA0C4C"/>
    <w:pPr>
      <w:numPr>
        <w:ilvl w:val="3"/>
        <w:numId w:val="1"/>
      </w:numPr>
      <w:tabs>
        <w:tab w:val="clear" w:pos="8730"/>
        <w:tab w:val="num" w:pos="2160"/>
      </w:tabs>
      <w:spacing w:after="180"/>
      <w:ind w:left="2160"/>
      <w:jc w:val="both"/>
      <w:outlineLvl w:val="3"/>
    </w:pPr>
  </w:style>
  <w:style w:type="paragraph" w:styleId="Nagwek5">
    <w:name w:val="heading 5"/>
    <w:basedOn w:val="Normalny"/>
    <w:link w:val="Nagwek5Znak"/>
    <w:qFormat/>
    <w:rsid w:val="00CA0C4C"/>
    <w:pPr>
      <w:numPr>
        <w:ilvl w:val="4"/>
        <w:numId w:val="1"/>
      </w:numPr>
      <w:spacing w:after="180"/>
      <w:jc w:val="both"/>
      <w:outlineLvl w:val="4"/>
    </w:pPr>
  </w:style>
  <w:style w:type="paragraph" w:styleId="Nagwek6">
    <w:name w:val="heading 6"/>
    <w:basedOn w:val="Normalny"/>
    <w:link w:val="Nagwek6Znak"/>
    <w:qFormat/>
    <w:rsid w:val="00CA0C4C"/>
    <w:pPr>
      <w:numPr>
        <w:ilvl w:val="5"/>
        <w:numId w:val="1"/>
      </w:numPr>
      <w:spacing w:after="180"/>
      <w:jc w:val="both"/>
      <w:outlineLvl w:val="5"/>
    </w:pPr>
  </w:style>
  <w:style w:type="paragraph" w:styleId="Nagwek7">
    <w:name w:val="heading 7"/>
    <w:basedOn w:val="Normalny"/>
    <w:link w:val="Nagwek7Znak"/>
    <w:qFormat/>
    <w:rsid w:val="00CA0C4C"/>
    <w:pPr>
      <w:numPr>
        <w:ilvl w:val="6"/>
        <w:numId w:val="1"/>
      </w:numPr>
      <w:spacing w:after="18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CA0C4C"/>
    <w:pPr>
      <w:numPr>
        <w:ilvl w:val="7"/>
        <w:numId w:val="1"/>
      </w:numPr>
      <w:spacing w:after="180"/>
      <w:jc w:val="both"/>
      <w:outlineLvl w:val="7"/>
    </w:pPr>
    <w:rPr>
      <w:color w:val="000000" w:themeColor="text1"/>
    </w:rPr>
  </w:style>
  <w:style w:type="paragraph" w:styleId="Nagwek9">
    <w:name w:val="heading 9"/>
    <w:basedOn w:val="Normalny"/>
    <w:next w:val="Normalny"/>
    <w:link w:val="Nagwek9Znak"/>
    <w:qFormat/>
    <w:rsid w:val="00CA0C4C"/>
    <w:pPr>
      <w:numPr>
        <w:ilvl w:val="8"/>
        <w:numId w:val="1"/>
      </w:numPr>
      <w:spacing w:after="180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0C4C"/>
    <w:rPr>
      <w:rFonts w:ascii="Times New Roman" w:eastAsia="MS Mincho" w:hAnsi="Times New Roman" w:cs="Times New Roman"/>
      <w:b/>
      <w:bCs/>
      <w:kern w:val="0"/>
      <w:sz w:val="26"/>
      <w:lang w:val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CA0C4C"/>
    <w:rPr>
      <w:rFonts w:ascii="Times New Roman" w:eastAsia="MS Mincho" w:hAnsi="Times New Roman" w:cs="Times New Roman"/>
      <w:bCs/>
      <w:kern w:val="0"/>
      <w:lang w:eastAsia="ja-JP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CA0C4C"/>
    <w:rPr>
      <w:rFonts w:ascii="Times New Roman" w:eastAsia="MS Mincho" w:hAnsi="Times New Roman" w:cs="Times New Roman"/>
      <w:color w:val="000000" w:themeColor="text1"/>
      <w:kern w:val="0"/>
      <w:lang w:val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CA0C4C"/>
    <w:rPr>
      <w:rFonts w:ascii="Times New Roman" w:eastAsia="MS Mincho" w:hAnsi="Times New Roman" w:cs="Times New Roman"/>
      <w:kern w:val="0"/>
      <w:lang w:val="pl-PL"/>
      <w14:ligatures w14:val="none"/>
    </w:rPr>
  </w:style>
  <w:style w:type="paragraph" w:styleId="Nagwek">
    <w:name w:val="header"/>
    <w:basedOn w:val="Normalny"/>
    <w:link w:val="NagwekZnak"/>
    <w:rsid w:val="00CA0C4C"/>
    <w:pPr>
      <w:jc w:val="both"/>
    </w:pPr>
    <w:rPr>
      <w:rFonts w:eastAsia="Times New Roman"/>
      <w:szCs w:val="20"/>
      <w:lang w:eastAsia="de-DE"/>
    </w:rPr>
  </w:style>
  <w:style w:type="character" w:customStyle="1" w:styleId="NagwekZnak">
    <w:name w:val="Nagłówek Znak"/>
    <w:basedOn w:val="Domylnaczcionkaakapitu"/>
    <w:link w:val="Nagwek"/>
    <w:rsid w:val="00CA0C4C"/>
    <w:rPr>
      <w:rFonts w:ascii="Times New Roman" w:eastAsia="Times New Roman" w:hAnsi="Times New Roman" w:cs="Times New Roman"/>
      <w:kern w:val="0"/>
      <w:szCs w:val="20"/>
      <w:lang w:val="pl-PL" w:eastAsia="de-DE"/>
      <w14:ligatures w14:val="none"/>
    </w:rPr>
  </w:style>
  <w:style w:type="paragraph" w:styleId="Tekstpodstawowy">
    <w:name w:val="Body Text"/>
    <w:basedOn w:val="Normalny"/>
    <w:link w:val="TekstpodstawowyZnak"/>
    <w:rsid w:val="00CA0C4C"/>
    <w:pPr>
      <w:widowControl w:val="0"/>
      <w:autoSpaceDE w:val="0"/>
      <w:autoSpaceDN w:val="0"/>
      <w:adjustRightInd w:val="0"/>
      <w:spacing w:after="120"/>
    </w:pPr>
    <w:rPr>
      <w:sz w:val="24"/>
      <w:szCs w:val="24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rsid w:val="00CA0C4C"/>
    <w:rPr>
      <w:rFonts w:ascii="Times New Roman" w:eastAsia="MS Mincho" w:hAnsi="Times New Roman" w:cs="Times New Roman"/>
      <w:kern w:val="0"/>
      <w:sz w:val="24"/>
      <w:szCs w:val="24"/>
      <w:lang w:eastAsia="ja-JP"/>
      <w14:ligatures w14:val="none"/>
    </w:rPr>
  </w:style>
  <w:style w:type="paragraph" w:customStyle="1" w:styleId="Schedule1">
    <w:name w:val="Schedule 1"/>
    <w:basedOn w:val="Normalny"/>
    <w:next w:val="Schedule2"/>
    <w:uiPriority w:val="30"/>
    <w:qFormat/>
    <w:rsid w:val="00CA0C4C"/>
    <w:pPr>
      <w:keepNext/>
      <w:numPr>
        <w:numId w:val="2"/>
      </w:numPr>
      <w:spacing w:before="360" w:after="180"/>
      <w:jc w:val="center"/>
    </w:pPr>
    <w:rPr>
      <w:b/>
      <w:bCs/>
      <w:sz w:val="26"/>
      <w:szCs w:val="30"/>
      <w:lang w:val="en-US"/>
    </w:rPr>
  </w:style>
  <w:style w:type="paragraph" w:customStyle="1" w:styleId="Schedule2">
    <w:name w:val="Schedule 2"/>
    <w:basedOn w:val="Normalny"/>
    <w:next w:val="Normalny"/>
    <w:uiPriority w:val="30"/>
    <w:qFormat/>
    <w:rsid w:val="00CA0C4C"/>
    <w:pPr>
      <w:numPr>
        <w:ilvl w:val="1"/>
        <w:numId w:val="2"/>
      </w:numPr>
      <w:spacing w:after="180"/>
      <w:jc w:val="both"/>
    </w:pPr>
    <w:rPr>
      <w:bCs/>
      <w:lang w:val="en-US"/>
    </w:rPr>
  </w:style>
  <w:style w:type="paragraph" w:customStyle="1" w:styleId="Schedule3">
    <w:name w:val="Schedule 3"/>
    <w:basedOn w:val="Normalny"/>
    <w:next w:val="Normalny"/>
    <w:uiPriority w:val="30"/>
    <w:qFormat/>
    <w:rsid w:val="00CA0C4C"/>
    <w:pPr>
      <w:numPr>
        <w:ilvl w:val="2"/>
        <w:numId w:val="2"/>
      </w:numPr>
      <w:spacing w:after="180"/>
      <w:jc w:val="both"/>
    </w:pPr>
    <w:rPr>
      <w:lang w:val="en-US"/>
    </w:rPr>
  </w:style>
  <w:style w:type="paragraph" w:customStyle="1" w:styleId="Schedule4">
    <w:name w:val="Schedule 4"/>
    <w:basedOn w:val="Normalny"/>
    <w:next w:val="Normalny"/>
    <w:uiPriority w:val="30"/>
    <w:qFormat/>
    <w:rsid w:val="00CA0C4C"/>
    <w:pPr>
      <w:numPr>
        <w:ilvl w:val="3"/>
        <w:numId w:val="2"/>
      </w:numPr>
      <w:spacing w:after="180"/>
      <w:jc w:val="both"/>
    </w:pPr>
    <w:rPr>
      <w:iCs/>
      <w:lang w:val="en-US"/>
    </w:rPr>
  </w:style>
  <w:style w:type="paragraph" w:customStyle="1" w:styleId="Schedule5">
    <w:name w:val="Schedule 5"/>
    <w:basedOn w:val="Normalny"/>
    <w:uiPriority w:val="30"/>
    <w:qFormat/>
    <w:rsid w:val="00CA0C4C"/>
    <w:pPr>
      <w:numPr>
        <w:ilvl w:val="4"/>
        <w:numId w:val="2"/>
      </w:numPr>
      <w:spacing w:after="180"/>
      <w:jc w:val="both"/>
    </w:pPr>
    <w:rPr>
      <w:lang w:val="en-US"/>
    </w:rPr>
  </w:style>
  <w:style w:type="paragraph" w:customStyle="1" w:styleId="Schedule6">
    <w:name w:val="Schedule 6"/>
    <w:basedOn w:val="Normalny"/>
    <w:uiPriority w:val="30"/>
    <w:qFormat/>
    <w:rsid w:val="00CA0C4C"/>
    <w:pPr>
      <w:numPr>
        <w:ilvl w:val="5"/>
        <w:numId w:val="2"/>
      </w:numPr>
      <w:spacing w:after="180"/>
      <w:jc w:val="both"/>
    </w:pPr>
    <w:rPr>
      <w:lang w:val="en-US"/>
    </w:rPr>
  </w:style>
  <w:style w:type="paragraph" w:customStyle="1" w:styleId="Schedule7">
    <w:name w:val="Schedule 7"/>
    <w:basedOn w:val="Normalny"/>
    <w:uiPriority w:val="30"/>
    <w:qFormat/>
    <w:rsid w:val="00CA0C4C"/>
    <w:pPr>
      <w:numPr>
        <w:ilvl w:val="6"/>
        <w:numId w:val="2"/>
      </w:numPr>
      <w:spacing w:after="180"/>
      <w:jc w:val="both"/>
    </w:pPr>
    <w:rPr>
      <w:lang w:val="en-US"/>
    </w:rPr>
  </w:style>
  <w:style w:type="paragraph" w:customStyle="1" w:styleId="Schedule8">
    <w:name w:val="Schedule 8"/>
    <w:basedOn w:val="Normalny"/>
    <w:uiPriority w:val="30"/>
    <w:qFormat/>
    <w:rsid w:val="00CA0C4C"/>
    <w:pPr>
      <w:numPr>
        <w:ilvl w:val="7"/>
        <w:numId w:val="2"/>
      </w:numPr>
      <w:spacing w:after="180"/>
      <w:jc w:val="both"/>
    </w:pPr>
    <w:rPr>
      <w:lang w:val="en-US"/>
    </w:rPr>
  </w:style>
  <w:style w:type="paragraph" w:customStyle="1" w:styleId="Schedule9">
    <w:name w:val="Schedule 9"/>
    <w:basedOn w:val="Normalny"/>
    <w:uiPriority w:val="30"/>
    <w:qFormat/>
    <w:rsid w:val="00CA0C4C"/>
    <w:pPr>
      <w:numPr>
        <w:ilvl w:val="8"/>
        <w:numId w:val="2"/>
      </w:numPr>
      <w:spacing w:after="18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F32BD98FAF8449B882F25B14ED3116" ma:contentTypeVersion="12" ma:contentTypeDescription="Create a new document." ma:contentTypeScope="" ma:versionID="10c0b9f77c8d1af0f728aec77a93e5df">
  <xsd:schema xmlns:xsd="http://www.w3.org/2001/XMLSchema" xmlns:xs="http://www.w3.org/2001/XMLSchema" xmlns:p="http://schemas.microsoft.com/office/2006/metadata/properties" xmlns:ns2="2a3cf45a-db50-433d-a1b6-451491b207ac" xmlns:ns3="ed755019-3216-46b0-a70d-0886544f0f56" targetNamespace="http://schemas.microsoft.com/office/2006/metadata/properties" ma:root="true" ma:fieldsID="f2a1ec0c4c96476472ef855ab1dc4b29" ns2:_="" ns3:_="">
    <xsd:import namespace="2a3cf45a-db50-433d-a1b6-451491b207ac"/>
    <xsd:import namespace="ed755019-3216-46b0-a70d-0886544f0f5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cf45a-db50-433d-a1b6-451491b207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b4194c-beb4-4a49-a115-b47c14524b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755019-3216-46b0-a70d-0886544f0f5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3cf45a-db50-433d-a1b6-451491b207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7B32AC-694F-4ABA-AF24-7647404E24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cf45a-db50-433d-a1b6-451491b207ac"/>
    <ds:schemaRef ds:uri="ed755019-3216-46b0-a70d-0886544f0f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21C53A-B686-425B-9074-7928918AD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CCF67-4384-4919-A870-2E381AA64536}">
  <ds:schemaRefs>
    <ds:schemaRef ds:uri="http://schemas.microsoft.com/office/2006/metadata/properties"/>
    <ds:schemaRef ds:uri="http://schemas.microsoft.com/office/infopath/2007/PartnerControls"/>
    <ds:schemaRef ds:uri="2a3cf45a-db50-433d-a1b6-451491b207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Woszczyna, Alessandra</dc:creator>
  <cp:keywords/>
  <dc:description/>
  <cp:lastModifiedBy>Woszczyna, Alessandra</cp:lastModifiedBy>
  <cp:revision>2</cp:revision>
  <dcterms:created xsi:type="dcterms:W3CDTF">2023-10-23T10:27:00Z</dcterms:created>
  <dcterms:modified xsi:type="dcterms:W3CDTF">2023-10-23T10:27:00Z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0x01010070F32BD98FAF8449B882F25B14ED3116</vt:lpwstr>
  </property>
</Properties>
</file>